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4C" w:rsidRPr="00105E2E" w:rsidRDefault="004B5F4C">
      <w:pPr>
        <w:rPr>
          <w:b/>
          <w:u w:val="single"/>
        </w:rPr>
      </w:pPr>
      <w:r w:rsidRPr="00105E2E">
        <w:rPr>
          <w:b/>
          <w:u w:val="single"/>
        </w:rPr>
        <w:t>BECAS ESTUDIANTES</w:t>
      </w:r>
      <w:r w:rsidR="00105E2E" w:rsidRPr="00105E2E">
        <w:rPr>
          <w:b/>
          <w:u w:val="single"/>
        </w:rPr>
        <w:t xml:space="preserve"> (BECAS DEL MINISTERIO DE EDUCACIÓN Y FORMACIÓN PORFESIONAL PARA ESTUDIOS NO UNIVERSITARIOS)</w:t>
      </w:r>
    </w:p>
    <w:p w:rsidR="004B5F4C" w:rsidRDefault="004B5F4C">
      <w:bookmarkStart w:id="0" w:name="_GoBack"/>
      <w:bookmarkEnd w:id="0"/>
    </w:p>
    <w:p w:rsidR="0081056E" w:rsidRDefault="004B5F4C">
      <w:hyperlink r:id="rId4" w:history="1">
        <w:r>
          <w:rPr>
            <w:rStyle w:val="Hipervnculo"/>
          </w:rPr>
          <w:t>Portada - Becas y ayudas para estudiantes | Ministerio de Educación y Formación Profesional (becaseducacion.gob.es)</w:t>
        </w:r>
      </w:hyperlink>
    </w:p>
    <w:p w:rsidR="00105E2E" w:rsidRDefault="00105E2E"/>
    <w:p w:rsidR="00BA3D75" w:rsidRDefault="00BA3D75">
      <w:hyperlink r:id="rId5" w:history="1">
        <w:r>
          <w:rPr>
            <w:rStyle w:val="Hipervnculo"/>
          </w:rPr>
          <w:t>Tu beca, así de fácil - Becas y ayudas para estudiantes | Ministerio de Educación y Formación Profesional (becaseducacion.gob.es)</w:t>
        </w:r>
      </w:hyperlink>
    </w:p>
    <w:p w:rsidR="00105E2E" w:rsidRDefault="00105E2E"/>
    <w:p w:rsidR="00105E2E" w:rsidRDefault="00105E2E">
      <w:hyperlink r:id="rId6" w:history="1">
        <w:r>
          <w:rPr>
            <w:rStyle w:val="Hipervnculo"/>
          </w:rPr>
          <w:t>Tipos de becas - FP, Bachillerato y otros - Becas y ayudas para estudiantes | Ministerio de Educación y Formación Profesional (becaseducacion.gob.es)</w:t>
        </w:r>
      </w:hyperlink>
    </w:p>
    <w:p w:rsidR="00105E2E" w:rsidRDefault="00105E2E"/>
    <w:p w:rsidR="00BA3D75" w:rsidRDefault="00105E2E">
      <w:hyperlink r:id="rId7" w:history="1">
        <w:r>
          <w:rPr>
            <w:rStyle w:val="Hipervnculo"/>
          </w:rPr>
          <w:t>Tus obligaciones - FP, Bachillerato y otros - Becas y ayudas para estudiantes | Ministerio de Educación y Formación Profesional (becaseducacion.gob.es)</w:t>
        </w:r>
      </w:hyperlink>
    </w:p>
    <w:p w:rsidR="00105E2E" w:rsidRDefault="00105E2E"/>
    <w:p w:rsidR="00105E2E" w:rsidRDefault="00105E2E"/>
    <w:p w:rsidR="00BA3D75" w:rsidRDefault="00BA3D75"/>
    <w:p w:rsidR="00105E2E" w:rsidRDefault="00105E2E"/>
    <w:sectPr w:rsidR="00105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4C"/>
    <w:rsid w:val="00105E2E"/>
    <w:rsid w:val="004B5F4C"/>
    <w:rsid w:val="0081056E"/>
    <w:rsid w:val="00BA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8EC9E"/>
  <w15:chartTrackingRefBased/>
  <w15:docId w15:val="{7668D4F5-B296-42EB-8BB4-BC16FEE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B5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ecaseducacion.gob.es/becas-y-ayudas/fp-bachillerato-otros/obligacion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aseducacion.gob.es/becas-y-ayudas/fp-bachillerato-otros/tipos-de-becas.html" TargetMode="External"/><Relationship Id="rId5" Type="http://schemas.openxmlformats.org/officeDocument/2006/relationships/hyperlink" Target="https://www.becaseducacion.gob.es/dudas/asi-de-facil.html" TargetMode="External"/><Relationship Id="rId4" Type="http://schemas.openxmlformats.org/officeDocument/2006/relationships/hyperlink" Target="https://www.becaseducacion.gob.es/portad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CepaAltomira</dc:creator>
  <cp:keywords/>
  <dc:description/>
  <cp:lastModifiedBy>CepaAltomira</cp:lastModifiedBy>
  <cp:revision>2</cp:revision>
  <dcterms:created xsi:type="dcterms:W3CDTF">2022-03-15T16:15:00Z</dcterms:created>
  <dcterms:modified xsi:type="dcterms:W3CDTF">2022-03-15T16:15:00Z</dcterms:modified>
</cp:coreProperties>
</file>